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4CC11">
      <w:pPr>
        <w:widowControl/>
        <w:jc w:val="center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南通理工学院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科研拔尖人才</w:t>
      </w: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培养</w:t>
      </w: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验收申请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表</w:t>
      </w:r>
    </w:p>
    <w:p w14:paraId="0971D46F">
      <w:pPr>
        <w:widowControl/>
        <w:rPr>
          <w:rFonts w:hint="eastAsia" w:cs="Times New Roman" w:asciiTheme="minorEastAsia" w:hAnsiTheme="minorEastAsia" w:eastAsiaTheme="minorEastAsia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szCs w:val="21"/>
        </w:rPr>
        <w:t>所在</w:t>
      </w:r>
      <w:r>
        <w:rPr>
          <w:rFonts w:hint="eastAsia" w:cs="Times New Roman" w:asciiTheme="minorEastAsia" w:hAnsiTheme="minorEastAsia"/>
          <w:szCs w:val="21"/>
          <w:lang w:eastAsia="zh-CN"/>
        </w:rPr>
        <w:t>学院（部门）</w:t>
      </w:r>
      <w:r>
        <w:rPr>
          <w:rFonts w:hint="eastAsia" w:cs="Times New Roman" w:asciiTheme="minorEastAsia" w:hAnsiTheme="minorEastAsia"/>
          <w:szCs w:val="21"/>
        </w:rPr>
        <w:t xml:space="preserve">：                       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 xml:space="preserve">                  项目编号：</w:t>
      </w:r>
    </w:p>
    <w:tbl>
      <w:tblPr>
        <w:tblStyle w:val="6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300"/>
        <w:gridCol w:w="433"/>
        <w:gridCol w:w="929"/>
        <w:gridCol w:w="1938"/>
        <w:gridCol w:w="1700"/>
        <w:gridCol w:w="1803"/>
      </w:tblGrid>
      <w:tr w14:paraId="01FE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71" w:type="dxa"/>
            <w:vAlign w:val="center"/>
          </w:tcPr>
          <w:p w14:paraId="6D01A3ED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733" w:type="dxa"/>
            <w:gridSpan w:val="2"/>
            <w:vAlign w:val="center"/>
          </w:tcPr>
          <w:p w14:paraId="67046128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3FCA85BD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938" w:type="dxa"/>
            <w:vAlign w:val="center"/>
          </w:tcPr>
          <w:p w14:paraId="6523A354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340AFBC2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年龄</w:t>
            </w:r>
          </w:p>
        </w:tc>
        <w:tc>
          <w:tcPr>
            <w:tcW w:w="1803" w:type="dxa"/>
            <w:vAlign w:val="center"/>
          </w:tcPr>
          <w:p w14:paraId="04855483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07A5F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71" w:type="dxa"/>
            <w:vAlign w:val="center"/>
          </w:tcPr>
          <w:p w14:paraId="03470039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学历学位</w:t>
            </w:r>
          </w:p>
        </w:tc>
        <w:tc>
          <w:tcPr>
            <w:tcW w:w="1733" w:type="dxa"/>
            <w:gridSpan w:val="2"/>
            <w:vAlign w:val="center"/>
          </w:tcPr>
          <w:p w14:paraId="50FB82FD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6E7603CE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职称</w:t>
            </w:r>
          </w:p>
        </w:tc>
        <w:tc>
          <w:tcPr>
            <w:tcW w:w="1938" w:type="dxa"/>
            <w:vAlign w:val="center"/>
          </w:tcPr>
          <w:p w14:paraId="39F2FF71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6F9C970D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学科类别（文科、理科、工科）</w:t>
            </w:r>
          </w:p>
        </w:tc>
        <w:tc>
          <w:tcPr>
            <w:tcW w:w="1803" w:type="dxa"/>
            <w:vAlign w:val="center"/>
          </w:tcPr>
          <w:p w14:paraId="5075CF23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1A3D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1" w:type="dxa"/>
            <w:vAlign w:val="center"/>
          </w:tcPr>
          <w:p w14:paraId="39D01781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联系电话</w:t>
            </w:r>
          </w:p>
        </w:tc>
        <w:tc>
          <w:tcPr>
            <w:tcW w:w="1733" w:type="dxa"/>
            <w:gridSpan w:val="2"/>
            <w:vAlign w:val="center"/>
          </w:tcPr>
          <w:p w14:paraId="7596E742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2A68F74E"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Em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ail</w:t>
            </w:r>
          </w:p>
        </w:tc>
        <w:tc>
          <w:tcPr>
            <w:tcW w:w="1938" w:type="dxa"/>
            <w:vAlign w:val="center"/>
          </w:tcPr>
          <w:p w14:paraId="1C1B45CB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7B2B33E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从事教学专业及研究方向</w:t>
            </w:r>
          </w:p>
        </w:tc>
        <w:tc>
          <w:tcPr>
            <w:tcW w:w="1803" w:type="dxa"/>
            <w:vAlign w:val="center"/>
          </w:tcPr>
          <w:p w14:paraId="44C082B7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4723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74" w:type="dxa"/>
            <w:gridSpan w:val="7"/>
            <w:vAlign w:val="center"/>
          </w:tcPr>
          <w:p w14:paraId="1FF38C73"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《南通理工学院科研拔尖人才培养工程方案》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中验收成果第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条（请从以下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四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条中选择）</w:t>
            </w:r>
          </w:p>
        </w:tc>
      </w:tr>
      <w:tr w14:paraId="0B32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  <w:jc w:val="center"/>
        </w:trPr>
        <w:tc>
          <w:tcPr>
            <w:tcW w:w="9274" w:type="dxa"/>
            <w:gridSpan w:val="7"/>
            <w:vAlign w:val="center"/>
          </w:tcPr>
          <w:p w14:paraId="10C7670B">
            <w:pPr>
              <w:spacing w:line="360" w:lineRule="auto"/>
              <w:ind w:firstLine="420" w:firstLineChars="200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①</w:t>
            </w:r>
            <w:r>
              <w:rPr>
                <w:rFonts w:cs="Times New Roman" w:asciiTheme="minorEastAsia" w:hAnsiTheme="minorEastAsia"/>
                <w:szCs w:val="21"/>
              </w:rPr>
              <w:t>获国家级项目1项</w:t>
            </w:r>
            <w:r>
              <w:rPr>
                <w:rFonts w:hint="eastAsia" w:cs="Times New Roman" w:asciiTheme="minorEastAsia" w:hAnsiTheme="minorEastAsia"/>
                <w:szCs w:val="21"/>
              </w:rPr>
              <w:t>；</w:t>
            </w:r>
            <w:r>
              <w:rPr>
                <w:rFonts w:cs="Times New Roman" w:asciiTheme="minorEastAsia" w:hAnsiTheme="minorEastAsia"/>
                <w:szCs w:val="21"/>
              </w:rPr>
              <w:t>或获省部级项目2项</w:t>
            </w:r>
            <w:r>
              <w:rPr>
                <w:rFonts w:hint="eastAsia" w:cs="Times New Roman" w:asciiTheme="minorEastAsia" w:hAnsiTheme="minorEastAsia"/>
                <w:szCs w:val="21"/>
              </w:rPr>
              <w:t>，</w:t>
            </w:r>
            <w:r>
              <w:rPr>
                <w:rFonts w:cs="Times New Roman" w:asciiTheme="minorEastAsia" w:hAnsiTheme="minorEastAsia"/>
                <w:szCs w:val="21"/>
              </w:rPr>
              <w:t>其中1项是教育部人文社科项目、或省哲学社会科学基金项目、或省自然科学基金项目</w:t>
            </w:r>
            <w:r>
              <w:rPr>
                <w:rFonts w:hint="eastAsia" w:cs="Times New Roman" w:asciiTheme="minorEastAsia" w:hAnsiTheme="minorEastAsia"/>
                <w:szCs w:val="21"/>
              </w:rPr>
              <w:t>；</w:t>
            </w:r>
          </w:p>
          <w:p w14:paraId="4CC8CAC4">
            <w:pPr>
              <w:spacing w:line="360" w:lineRule="auto"/>
              <w:ind w:firstLine="420" w:firstLineChars="200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②</w:t>
            </w:r>
            <w:r>
              <w:rPr>
                <w:rFonts w:cs="Times New Roman" w:asciiTheme="minorEastAsia" w:hAnsiTheme="minorEastAsia"/>
                <w:szCs w:val="21"/>
              </w:rPr>
              <w:t>在校认定的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五级（原三级）</w:t>
            </w:r>
            <w:r>
              <w:rPr>
                <w:rFonts w:cs="Times New Roman" w:asciiTheme="minorEastAsia" w:hAnsiTheme="minorEastAsia"/>
                <w:szCs w:val="21"/>
              </w:rPr>
              <w:t>及以上期刊上发表论文4篇</w:t>
            </w:r>
            <w:r>
              <w:rPr>
                <w:rFonts w:hint="eastAsia" w:cs="Times New Roman" w:asciiTheme="minorEastAsia" w:hAnsiTheme="minorEastAsia"/>
                <w:szCs w:val="21"/>
              </w:rPr>
              <w:t>；</w:t>
            </w:r>
            <w:r>
              <w:rPr>
                <w:rFonts w:cs="Times New Roman" w:asciiTheme="minorEastAsia" w:hAnsiTheme="minorEastAsia"/>
                <w:szCs w:val="21"/>
              </w:rPr>
              <w:t>或出版</w:t>
            </w: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  <w:r>
              <w:rPr>
                <w:rFonts w:cs="Times New Roman" w:asciiTheme="minorEastAsia" w:hAnsiTheme="minorEastAsia"/>
                <w:szCs w:val="21"/>
              </w:rPr>
              <w:t>0万字以上独</w:t>
            </w:r>
            <w:r>
              <w:rPr>
                <w:rFonts w:hint="eastAsia" w:cs="Times New Roman" w:asciiTheme="minorEastAsia" w:hAnsiTheme="minorEastAsia"/>
                <w:szCs w:val="21"/>
              </w:rPr>
              <w:t>著1</w:t>
            </w:r>
            <w:r>
              <w:rPr>
                <w:rFonts w:cs="Times New Roman" w:asciiTheme="minorEastAsia" w:hAnsiTheme="minorEastAsia"/>
                <w:szCs w:val="21"/>
              </w:rPr>
              <w:t>部</w:t>
            </w:r>
            <w:r>
              <w:rPr>
                <w:rFonts w:hint="eastAsia" w:cs="Times New Roman" w:asciiTheme="minorEastAsia" w:hAnsiTheme="minorEastAsia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szCs w:val="21"/>
              </w:rPr>
              <w:t>且在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五级（原</w:t>
            </w:r>
            <w:r>
              <w:rPr>
                <w:rFonts w:cs="Times New Roman" w:asciiTheme="minorEastAsia" w:hAnsiTheme="minorEastAsia"/>
                <w:szCs w:val="21"/>
              </w:rPr>
              <w:t>三</w:t>
            </w:r>
            <w:r>
              <w:rPr>
                <w:rFonts w:hint="eastAsia" w:cs="Times New Roman" w:asciiTheme="minorEastAsia" w:hAnsiTheme="minorEastAsia"/>
                <w:szCs w:val="21"/>
              </w:rPr>
              <w:t>级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）</w:t>
            </w:r>
            <w:r>
              <w:rPr>
                <w:rFonts w:cs="Times New Roman" w:asciiTheme="minorEastAsia" w:hAnsiTheme="minorEastAsia"/>
                <w:szCs w:val="21"/>
              </w:rPr>
              <w:t>及以上期刊上发表论文</w:t>
            </w: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  <w:r>
              <w:rPr>
                <w:rFonts w:cs="Times New Roman" w:asciiTheme="minorEastAsia" w:hAnsiTheme="minorEastAsia"/>
                <w:szCs w:val="21"/>
              </w:rPr>
              <w:t>篇</w:t>
            </w:r>
            <w:r>
              <w:rPr>
                <w:rFonts w:hint="eastAsia" w:cs="Times New Roman" w:asciiTheme="minorEastAsia" w:hAnsiTheme="minorEastAsia"/>
                <w:szCs w:val="21"/>
              </w:rPr>
              <w:t>（1</w:t>
            </w:r>
            <w:r>
              <w:rPr>
                <w:rFonts w:cs="Times New Roman" w:asciiTheme="minorEastAsia" w:hAnsiTheme="minorEastAsia"/>
                <w:szCs w:val="21"/>
              </w:rPr>
              <w:t>件授权发明专利、1份被市厅级领导批示的调研报告</w:t>
            </w:r>
            <w:r>
              <w:rPr>
                <w:rFonts w:hint="eastAsia" w:cs="Times New Roman" w:asciiTheme="minorEastAsia" w:hAnsiTheme="minorEastAsia"/>
                <w:szCs w:val="21"/>
              </w:rPr>
              <w:t>、1</w:t>
            </w:r>
            <w:r>
              <w:rPr>
                <w:rFonts w:cs="Times New Roman" w:asciiTheme="minorEastAsia" w:hAnsiTheme="minorEastAsia"/>
                <w:szCs w:val="21"/>
              </w:rPr>
              <w:t>项市厅级科技成果鉴定均可</w:t>
            </w:r>
            <w:r>
              <w:rPr>
                <w:rFonts w:hint="eastAsia" w:cs="Times New Roman" w:asciiTheme="minorEastAsia" w:hAnsiTheme="minorEastAsia"/>
                <w:szCs w:val="21"/>
              </w:rPr>
              <w:t>拆算</w:t>
            </w:r>
            <w:r>
              <w:rPr>
                <w:rFonts w:cs="Times New Roman" w:asciiTheme="minorEastAsia" w:hAnsiTheme="minorEastAsia"/>
                <w:szCs w:val="21"/>
              </w:rPr>
              <w:t>为1篇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五级</w:t>
            </w:r>
            <w:r>
              <w:rPr>
                <w:rFonts w:cs="Times New Roman" w:asciiTheme="minorEastAsia" w:hAnsiTheme="minorEastAsia"/>
                <w:szCs w:val="21"/>
              </w:rPr>
              <w:t>期刊论文</w:t>
            </w:r>
            <w:r>
              <w:rPr>
                <w:rFonts w:hint="eastAsia" w:cs="Times New Roman" w:asciiTheme="minorEastAsia" w:hAnsiTheme="minorEastAsia"/>
                <w:szCs w:val="21"/>
              </w:rPr>
              <w:t>）；</w:t>
            </w:r>
          </w:p>
          <w:p w14:paraId="4E179CC4">
            <w:pPr>
              <w:spacing w:line="360" w:lineRule="auto"/>
              <w:ind w:firstLine="420" w:firstLineChars="200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③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省部级科研成果奖</w:t>
            </w:r>
            <w:r>
              <w:rPr>
                <w:rFonts w:ascii="宋体" w:hAnsi="宋体" w:eastAsia="宋体" w:cs="Times New Roman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项</w:t>
            </w:r>
            <w:r>
              <w:rPr>
                <w:rFonts w:hint="eastAsia" w:ascii="宋体" w:hAnsi="宋体" w:eastAsia="宋体" w:cs="Times New Roman"/>
                <w:szCs w:val="24"/>
              </w:rPr>
              <w:t>；</w:t>
            </w:r>
          </w:p>
          <w:p w14:paraId="7AE5E3B1">
            <w:pPr>
              <w:spacing w:line="360" w:lineRule="auto"/>
              <w:ind w:firstLine="420" w:firstLineChars="200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④</w:t>
            </w:r>
            <w:r>
              <w:rPr>
                <w:rFonts w:cs="Times New Roman" w:asciiTheme="minorEastAsia" w:hAnsiTheme="minorEastAsia"/>
                <w:szCs w:val="21"/>
              </w:rPr>
              <w:t>横向项目累计到账经费人文社科类50万元</w:t>
            </w:r>
            <w:r>
              <w:rPr>
                <w:rFonts w:hint="eastAsia" w:cs="Times New Roman" w:asciiTheme="minorEastAsia" w:hAnsiTheme="minorEastAsia"/>
                <w:szCs w:val="21"/>
              </w:rPr>
              <w:t>，</w:t>
            </w:r>
            <w:r>
              <w:rPr>
                <w:rFonts w:cs="Times New Roman" w:asciiTheme="minorEastAsia" w:hAnsiTheme="minorEastAsia"/>
                <w:szCs w:val="21"/>
              </w:rPr>
              <w:t>自然科学类150万元</w:t>
            </w:r>
            <w:r>
              <w:rPr>
                <w:rFonts w:hint="eastAsia" w:cs="Times New Roman" w:asciiTheme="minorEastAsia" w:hAnsiTheme="minorEastAsia"/>
                <w:szCs w:val="21"/>
              </w:rPr>
              <w:t>；</w:t>
            </w:r>
            <w:r>
              <w:rPr>
                <w:rFonts w:cs="Times New Roman" w:asciiTheme="minorEastAsia" w:hAnsiTheme="minorEastAsia"/>
                <w:szCs w:val="21"/>
              </w:rPr>
              <w:t>或横向项目累计到账经费人文社科类40万元及以上</w:t>
            </w:r>
            <w:r>
              <w:rPr>
                <w:rFonts w:hint="eastAsia" w:cs="Times New Roman" w:asciiTheme="minorEastAsia" w:hAnsiTheme="minorEastAsia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szCs w:val="21"/>
              </w:rPr>
              <w:t>且有一单项到账经费20</w:t>
            </w:r>
            <w:r>
              <w:rPr>
                <w:rFonts w:hint="eastAsia" w:cs="Times New Roman" w:asciiTheme="minorEastAsia" w:hAnsiTheme="minorEastAsia"/>
                <w:szCs w:val="21"/>
              </w:rPr>
              <w:t>万元</w:t>
            </w:r>
            <w:r>
              <w:rPr>
                <w:rFonts w:cs="Times New Roman" w:asciiTheme="minorEastAsia" w:hAnsiTheme="minorEastAsia"/>
                <w:szCs w:val="21"/>
              </w:rPr>
              <w:t>及以上</w:t>
            </w:r>
            <w:r>
              <w:rPr>
                <w:rFonts w:hint="eastAsia" w:cs="Times New Roman" w:asciiTheme="minorEastAsia" w:hAnsiTheme="minorEastAsia"/>
                <w:szCs w:val="21"/>
              </w:rPr>
              <w:t>，</w:t>
            </w:r>
            <w:r>
              <w:rPr>
                <w:rFonts w:cs="Times New Roman" w:asciiTheme="minorEastAsia" w:hAnsiTheme="minorEastAsia"/>
                <w:szCs w:val="21"/>
              </w:rPr>
              <w:t>自然科学类累计到账经费120万元及以上</w:t>
            </w:r>
            <w:r>
              <w:rPr>
                <w:rFonts w:hint="eastAsia" w:cs="Times New Roman" w:asciiTheme="minorEastAsia" w:hAnsiTheme="minorEastAsia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szCs w:val="21"/>
              </w:rPr>
              <w:t>且有一单项到账经费60万元及以上。</w:t>
            </w:r>
          </w:p>
          <w:p w14:paraId="45B98702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以上条件均为独立</w:t>
            </w:r>
            <w:r>
              <w:rPr>
                <w:rFonts w:hint="eastAsia" w:cs="Times New Roman" w:asciiTheme="minorEastAsia" w:hAnsiTheme="minorEastAsia"/>
                <w:szCs w:val="21"/>
              </w:rPr>
              <w:t>，</w:t>
            </w:r>
            <w:r>
              <w:rPr>
                <w:rFonts w:cs="Times New Roman" w:asciiTheme="minorEastAsia" w:hAnsiTheme="minorEastAsia"/>
                <w:szCs w:val="21"/>
              </w:rPr>
              <w:t>不可搭配使用。承担的科研项目、获得的研究成果和成果获奖</w:t>
            </w:r>
            <w:r>
              <w:rPr>
                <w:rFonts w:hint="eastAsia" w:cs="Times New Roman" w:asciiTheme="minorEastAsia" w:hAnsiTheme="minorEastAsia"/>
                <w:szCs w:val="21"/>
              </w:rPr>
              <w:t>，南通理工学院须为第一署名单位，</w:t>
            </w:r>
            <w:r>
              <w:rPr>
                <w:rFonts w:cs="Times New Roman" w:asciiTheme="minorEastAsia" w:hAnsiTheme="minorEastAsia"/>
                <w:szCs w:val="21"/>
              </w:rPr>
              <w:t>本人排名第一。发表的论文本工程项目编号为第一序号</w:t>
            </w:r>
            <w:r>
              <w:rPr>
                <w:rFonts w:hint="eastAsia" w:cs="Times New Roman" w:asciiTheme="minorEastAsia" w:hAnsiTheme="minorEastAsia"/>
                <w:szCs w:val="21"/>
              </w:rPr>
              <w:t>。</w:t>
            </w:r>
            <w:r>
              <w:rPr>
                <w:rFonts w:cs="Times New Roman" w:asciiTheme="minorEastAsia" w:hAnsiTheme="minorEastAsia"/>
                <w:szCs w:val="21"/>
              </w:rPr>
              <w:t>其它项目的研究成果不得作为本工程的验收</w:t>
            </w:r>
            <w:r>
              <w:rPr>
                <w:rFonts w:hint="eastAsia" w:cs="Times New Roman" w:asciiTheme="minorEastAsia" w:hAnsiTheme="minorEastAsia"/>
                <w:szCs w:val="21"/>
              </w:rPr>
              <w:t>成果。</w:t>
            </w:r>
          </w:p>
        </w:tc>
      </w:tr>
      <w:tr w14:paraId="3E083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274" w:type="dxa"/>
            <w:gridSpan w:val="7"/>
            <w:vAlign w:val="center"/>
          </w:tcPr>
          <w:p w14:paraId="2B2C44E0"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提交的验收成果（请根据所选择的条款填写）</w:t>
            </w:r>
          </w:p>
        </w:tc>
      </w:tr>
      <w:tr w14:paraId="7149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274" w:type="dxa"/>
            <w:gridSpan w:val="7"/>
            <w:vAlign w:val="center"/>
          </w:tcPr>
          <w:p w14:paraId="1AE27F5F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  <w:lang w:eastAsia="zh-CN"/>
              </w:rPr>
            </w:pPr>
          </w:p>
          <w:p w14:paraId="18887148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  <w:lang w:eastAsia="zh-CN"/>
              </w:rPr>
            </w:pPr>
          </w:p>
          <w:p w14:paraId="59BAB49C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  <w:lang w:eastAsia="zh-CN"/>
              </w:rPr>
            </w:pPr>
          </w:p>
          <w:p w14:paraId="30213561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  <w:lang w:eastAsia="zh-CN"/>
              </w:rPr>
            </w:pPr>
          </w:p>
          <w:p w14:paraId="02D5BB95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  <w:lang w:eastAsia="zh-CN"/>
              </w:rPr>
            </w:pPr>
          </w:p>
          <w:p w14:paraId="04549AA1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  <w:lang w:eastAsia="zh-CN"/>
              </w:rPr>
            </w:pPr>
          </w:p>
          <w:p w14:paraId="630F707A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  <w:lang w:eastAsia="zh-CN"/>
              </w:rPr>
            </w:pPr>
          </w:p>
          <w:p w14:paraId="5182CE70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  <w:lang w:eastAsia="zh-CN"/>
              </w:rPr>
            </w:pPr>
          </w:p>
        </w:tc>
      </w:tr>
      <w:tr w14:paraId="65CB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274" w:type="dxa"/>
            <w:gridSpan w:val="7"/>
            <w:vAlign w:val="center"/>
          </w:tcPr>
          <w:p w14:paraId="6B0A0E5F"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受培养的体会</w:t>
            </w:r>
            <w:r>
              <w:rPr>
                <w:rFonts w:hint="eastAsia" w:cs="Times New Roman" w:asciiTheme="minorEastAsia" w:hAnsiTheme="minorEastAsia"/>
                <w:szCs w:val="21"/>
              </w:rPr>
              <w:t>（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科研拔尖人才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对培养的认识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及培养后能力、水平的提高等情况</w:t>
            </w:r>
            <w:r>
              <w:rPr>
                <w:rFonts w:hint="eastAsia" w:cs="Times New Roman" w:asciiTheme="minorEastAsia" w:hAnsiTheme="minorEastAsia"/>
                <w:szCs w:val="21"/>
              </w:rPr>
              <w:t>）</w:t>
            </w:r>
          </w:p>
        </w:tc>
      </w:tr>
      <w:tr w14:paraId="273C2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5" w:hRule="atLeast"/>
          <w:jc w:val="center"/>
        </w:trPr>
        <w:tc>
          <w:tcPr>
            <w:tcW w:w="9274" w:type="dxa"/>
            <w:gridSpan w:val="7"/>
            <w:vAlign w:val="center"/>
          </w:tcPr>
          <w:p w14:paraId="0970731B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  <w:lang w:eastAsia="zh-CN"/>
              </w:rPr>
            </w:pPr>
          </w:p>
        </w:tc>
      </w:tr>
      <w:tr w14:paraId="2940F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71" w:type="dxa"/>
            <w:gridSpan w:val="2"/>
            <w:vAlign w:val="center"/>
          </w:tcPr>
          <w:p w14:paraId="1DD41FB2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学院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szCs w:val="21"/>
              </w:rPr>
              <w:t>部门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）</w:t>
            </w:r>
          </w:p>
          <w:p w14:paraId="186EFAE9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初审</w:t>
            </w:r>
            <w:r>
              <w:rPr>
                <w:rFonts w:hint="eastAsia" w:cs="Times New Roman" w:asciiTheme="minorEastAsia" w:hAnsiTheme="minorEastAsia"/>
                <w:szCs w:val="21"/>
              </w:rPr>
              <w:t>意见</w:t>
            </w:r>
          </w:p>
        </w:tc>
        <w:tc>
          <w:tcPr>
            <w:tcW w:w="6803" w:type="dxa"/>
            <w:gridSpan w:val="5"/>
            <w:vAlign w:val="bottom"/>
          </w:tcPr>
          <w:p w14:paraId="2A0F1D45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学院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szCs w:val="21"/>
              </w:rPr>
              <w:t>部门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负责人（签字 ）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     学院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szCs w:val="21"/>
              </w:rPr>
              <w:t>部门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szCs w:val="21"/>
              </w:rPr>
              <w:t>公章</w:t>
            </w:r>
          </w:p>
          <w:p w14:paraId="66D69131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cs="Times New Roman" w:asciiTheme="minorEastAsia" w:hAnsiTheme="minorEastAsia"/>
                <w:szCs w:val="21"/>
              </w:rPr>
              <w:t>年     月     日</w:t>
            </w:r>
          </w:p>
        </w:tc>
      </w:tr>
      <w:tr w14:paraId="08343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71" w:type="dxa"/>
            <w:gridSpan w:val="2"/>
            <w:vAlign w:val="center"/>
          </w:tcPr>
          <w:p w14:paraId="4EF8B27F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科技与产教合作处</w:t>
            </w:r>
          </w:p>
          <w:p w14:paraId="0EBFCB7C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审核</w:t>
            </w:r>
            <w:r>
              <w:rPr>
                <w:rFonts w:hint="eastAsia" w:cs="Times New Roman" w:asciiTheme="minorEastAsia" w:hAnsiTheme="minorEastAsia"/>
                <w:szCs w:val="21"/>
              </w:rPr>
              <w:t>意见</w:t>
            </w:r>
          </w:p>
        </w:tc>
        <w:tc>
          <w:tcPr>
            <w:tcW w:w="6803" w:type="dxa"/>
            <w:gridSpan w:val="5"/>
            <w:vAlign w:val="bottom"/>
          </w:tcPr>
          <w:p w14:paraId="57AF221D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部门负责人（签字 ）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            部门公章</w:t>
            </w:r>
          </w:p>
          <w:p w14:paraId="3C9839A0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cs="Times New Roman" w:asciiTheme="minorEastAsia" w:hAnsiTheme="minorEastAsia"/>
                <w:szCs w:val="21"/>
              </w:rPr>
              <w:t>年     月     日</w:t>
            </w:r>
          </w:p>
        </w:tc>
      </w:tr>
      <w:tr w14:paraId="5393D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471" w:type="dxa"/>
            <w:gridSpan w:val="2"/>
            <w:vAlign w:val="center"/>
          </w:tcPr>
          <w:p w14:paraId="20FB0CC7"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学校意见</w:t>
            </w:r>
          </w:p>
        </w:tc>
        <w:tc>
          <w:tcPr>
            <w:tcW w:w="6803" w:type="dxa"/>
            <w:gridSpan w:val="5"/>
            <w:vAlign w:val="bottom"/>
          </w:tcPr>
          <w:p w14:paraId="1B84CE6E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结论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Cs w:val="21"/>
              </w:rPr>
              <w:t>（ ）同意结题,（ ）不同意结题,（ ）中止</w:t>
            </w:r>
          </w:p>
          <w:p w14:paraId="586A27CB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 w14:paraId="0BB4FDC0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负责人（签字  ）                     公  章</w:t>
            </w:r>
          </w:p>
          <w:p w14:paraId="5CC04DEC"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cs="Times New Roman" w:asciiTheme="minorEastAsia" w:hAnsiTheme="minorEastAsia"/>
                <w:szCs w:val="21"/>
              </w:rPr>
              <w:t>年      月      日</w:t>
            </w:r>
          </w:p>
        </w:tc>
      </w:tr>
    </w:tbl>
    <w:p w14:paraId="4C484DF5">
      <w:pPr>
        <w:rPr>
          <w:rFonts w:ascii="仿宋_GB2312" w:hAnsi="Calibri" w:eastAsia="仿宋_GB2312" w:cs="Times New Roman"/>
          <w:b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EF2EA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rFonts w:hint="eastAsia" w:ascii="Times New Roman" w:hAnsi="Times New Roman" w:eastAsia="宋体" w:cs="Times New Roman"/>
        <w:sz w:val="28"/>
        <w:szCs w:val="28"/>
      </w:rPr>
      <w:t>—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</w:rPr>
      <w:t>1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hint="eastAsia" w:ascii="Times New Roman" w:hAnsi="Times New Roman" w:eastAsia="宋体" w:cs="Times New Roman"/>
        <w:sz w:val="28"/>
        <w:szCs w:val="28"/>
      </w:rPr>
      <w:t>—</w:t>
    </w:r>
  </w:p>
  <w:p w14:paraId="6E1B6F2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A0"/>
    <w:rsid w:val="00032E09"/>
    <w:rsid w:val="000451E1"/>
    <w:rsid w:val="000B2601"/>
    <w:rsid w:val="000C1F98"/>
    <w:rsid w:val="000C77AA"/>
    <w:rsid w:val="000E1B98"/>
    <w:rsid w:val="000E4C89"/>
    <w:rsid w:val="000E4FB3"/>
    <w:rsid w:val="000E6150"/>
    <w:rsid w:val="001361DB"/>
    <w:rsid w:val="00145551"/>
    <w:rsid w:val="00161FE1"/>
    <w:rsid w:val="00176799"/>
    <w:rsid w:val="00191D41"/>
    <w:rsid w:val="001A18F0"/>
    <w:rsid w:val="001B6FA0"/>
    <w:rsid w:val="001C7042"/>
    <w:rsid w:val="001C790B"/>
    <w:rsid w:val="00215C1D"/>
    <w:rsid w:val="0026199A"/>
    <w:rsid w:val="0032175C"/>
    <w:rsid w:val="003304DA"/>
    <w:rsid w:val="003505CE"/>
    <w:rsid w:val="00387044"/>
    <w:rsid w:val="0039375A"/>
    <w:rsid w:val="003C132C"/>
    <w:rsid w:val="003C3363"/>
    <w:rsid w:val="003C6EE1"/>
    <w:rsid w:val="003E642A"/>
    <w:rsid w:val="00413F67"/>
    <w:rsid w:val="00423254"/>
    <w:rsid w:val="00485026"/>
    <w:rsid w:val="004B4DE5"/>
    <w:rsid w:val="004E3FDE"/>
    <w:rsid w:val="005402EF"/>
    <w:rsid w:val="0058066A"/>
    <w:rsid w:val="005A6D98"/>
    <w:rsid w:val="005C3CF1"/>
    <w:rsid w:val="005F11AB"/>
    <w:rsid w:val="005F301C"/>
    <w:rsid w:val="005F586A"/>
    <w:rsid w:val="006476EB"/>
    <w:rsid w:val="00647B77"/>
    <w:rsid w:val="00654157"/>
    <w:rsid w:val="00656A41"/>
    <w:rsid w:val="006A0582"/>
    <w:rsid w:val="006B1F95"/>
    <w:rsid w:val="006B62A3"/>
    <w:rsid w:val="00724624"/>
    <w:rsid w:val="007267D7"/>
    <w:rsid w:val="007A7540"/>
    <w:rsid w:val="007C0CCC"/>
    <w:rsid w:val="007F1ADE"/>
    <w:rsid w:val="00821264"/>
    <w:rsid w:val="00821E29"/>
    <w:rsid w:val="00832086"/>
    <w:rsid w:val="00843813"/>
    <w:rsid w:val="00871F8D"/>
    <w:rsid w:val="0088411D"/>
    <w:rsid w:val="008922AA"/>
    <w:rsid w:val="008A3727"/>
    <w:rsid w:val="008B34B0"/>
    <w:rsid w:val="008B5A68"/>
    <w:rsid w:val="008E754B"/>
    <w:rsid w:val="00917B65"/>
    <w:rsid w:val="00953B42"/>
    <w:rsid w:val="00972D2E"/>
    <w:rsid w:val="00997F4E"/>
    <w:rsid w:val="009B2422"/>
    <w:rsid w:val="009C0C32"/>
    <w:rsid w:val="009D7051"/>
    <w:rsid w:val="00A3591E"/>
    <w:rsid w:val="00A36F50"/>
    <w:rsid w:val="00A80C5C"/>
    <w:rsid w:val="00A92940"/>
    <w:rsid w:val="00AA0B91"/>
    <w:rsid w:val="00AD2596"/>
    <w:rsid w:val="00AD3213"/>
    <w:rsid w:val="00B62878"/>
    <w:rsid w:val="00B73B20"/>
    <w:rsid w:val="00BA3B40"/>
    <w:rsid w:val="00BD2DF1"/>
    <w:rsid w:val="00BE0B66"/>
    <w:rsid w:val="00BF2C57"/>
    <w:rsid w:val="00C32391"/>
    <w:rsid w:val="00C42A62"/>
    <w:rsid w:val="00C64996"/>
    <w:rsid w:val="00C751EE"/>
    <w:rsid w:val="00C858A1"/>
    <w:rsid w:val="00CB1569"/>
    <w:rsid w:val="00CE4436"/>
    <w:rsid w:val="00D1663E"/>
    <w:rsid w:val="00D77BC8"/>
    <w:rsid w:val="00DA4EA2"/>
    <w:rsid w:val="00DC7626"/>
    <w:rsid w:val="00DF3779"/>
    <w:rsid w:val="00DF5405"/>
    <w:rsid w:val="00E354BE"/>
    <w:rsid w:val="00E36004"/>
    <w:rsid w:val="00E4211A"/>
    <w:rsid w:val="00E46F23"/>
    <w:rsid w:val="00E54658"/>
    <w:rsid w:val="00E63266"/>
    <w:rsid w:val="00E94DD8"/>
    <w:rsid w:val="00ED44AB"/>
    <w:rsid w:val="00EE2D85"/>
    <w:rsid w:val="00EE6F25"/>
    <w:rsid w:val="00EF1F79"/>
    <w:rsid w:val="00F079EE"/>
    <w:rsid w:val="00F15606"/>
    <w:rsid w:val="00F47156"/>
    <w:rsid w:val="00F7417A"/>
    <w:rsid w:val="00FD6447"/>
    <w:rsid w:val="00FF08D6"/>
    <w:rsid w:val="00FF5876"/>
    <w:rsid w:val="02B93049"/>
    <w:rsid w:val="068D0241"/>
    <w:rsid w:val="0A8B0102"/>
    <w:rsid w:val="184970B5"/>
    <w:rsid w:val="32AA1551"/>
    <w:rsid w:val="333A23FE"/>
    <w:rsid w:val="374A5F0E"/>
    <w:rsid w:val="37F95033"/>
    <w:rsid w:val="3DC31B3C"/>
    <w:rsid w:val="40AF0898"/>
    <w:rsid w:val="4A8C1339"/>
    <w:rsid w:val="532249F2"/>
    <w:rsid w:val="53D92E14"/>
    <w:rsid w:val="5D3F2793"/>
    <w:rsid w:val="5F4C0C3F"/>
    <w:rsid w:val="71CD52ED"/>
    <w:rsid w:val="724203AC"/>
    <w:rsid w:val="74C257D4"/>
    <w:rsid w:val="7781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653</Words>
  <Characters>660</Characters>
  <Lines>1</Lines>
  <Paragraphs>1</Paragraphs>
  <TotalTime>0</TotalTime>
  <ScaleCrop>false</ScaleCrop>
  <LinksUpToDate>false</LinksUpToDate>
  <CharactersWithSpaces>913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2016-09-14T06:25:00Z</dcterms:created>
  <dc:creator>Microsoft</dc:creator>
  <cp:lastModifiedBy>楠</cp:lastModifiedBy>
  <cp:lastPrinted>2019-10-21T01:38:00Z</cp:lastPrinted>
  <dcterms:modified xsi:type="dcterms:W3CDTF">2024-12-11T06:42:21Z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4FCB1147D8BC47B9816A1D0B32D4166A_12</vt:lpwstr>
  </property>
</Properties>
</file>