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after="156" w:afterLines="50" w:line="590" w:lineRule="exact"/>
        <w:jc w:val="center"/>
        <w:rPr>
          <w:rFonts w:eastAsia="方正黑体_GBK"/>
          <w:sz w:val="32"/>
          <w:szCs w:val="32"/>
        </w:rPr>
      </w:pPr>
      <w:r>
        <w:rPr>
          <w:rFonts w:hint="eastAsia" w:hAnsi="方正黑体_GBK" w:eastAsia="方正黑体_GBK" w:cs="方正黑体_GBK"/>
          <w:sz w:val="32"/>
          <w:szCs w:val="32"/>
        </w:rPr>
        <w:t>南通市实施创新驱动发展战略科技兴市功臣（标兵）推荐对象汇总表</w:t>
      </w:r>
    </w:p>
    <w:tbl>
      <w:tblPr>
        <w:tblStyle w:val="2"/>
        <w:tblW w:w="13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75"/>
        <w:gridCol w:w="504"/>
        <w:gridCol w:w="482"/>
        <w:gridCol w:w="750"/>
        <w:gridCol w:w="3046"/>
        <w:gridCol w:w="1134"/>
        <w:gridCol w:w="1275"/>
        <w:gridCol w:w="354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专业技术</w:t>
            </w:r>
          </w:p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职务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科技奖项和承担重大科技项目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hAnsi="方正黑体_GBK" w:eastAsia="方正黑体_GBK" w:cs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360" w:lineRule="exact"/>
              <w:rPr>
                <w:rFonts w:eastAsia="方正黑体_GBK"/>
                <w:sz w:val="24"/>
              </w:rPr>
            </w:pPr>
            <w:r>
              <w:rPr>
                <w:rFonts w:hint="eastAsia" w:eastAsia="方正楷体_GBK" w:cs="方正楷体_GBK"/>
                <w:sz w:val="24"/>
              </w:rPr>
              <w:t>简要事迹</w:t>
            </w:r>
            <w:r>
              <w:rPr>
                <w:rFonts w:hint="eastAsia" w:eastAsia="方正仿宋_GBK" w:cs="等线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300</w:t>
            </w:r>
            <w:r>
              <w:rPr>
                <w:rFonts w:hint="eastAsia" w:eastAsia="方正仿宋_GBK" w:cs="方正仿宋_GBK"/>
                <w:sz w:val="24"/>
              </w:rPr>
              <w:t>字左右，要求突出成绩、表述准确、文字精炼、避免空话、套话</w:t>
            </w:r>
            <w:r>
              <w:rPr>
                <w:rFonts w:hint="eastAsia" w:eastAsia="方正仿宋_GBK" w:cs="等线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</w:tbl>
    <w:p>
      <w:pPr>
        <w:overflowPunct w:val="0"/>
        <w:spacing w:line="400" w:lineRule="exact"/>
        <w:ind w:left="1225" w:leftChars="50" w:hanging="1120" w:hangingChars="400"/>
        <w:rPr>
          <w:rFonts w:eastAsia="方正仿宋_GBK"/>
          <w:sz w:val="28"/>
          <w:szCs w:val="28"/>
        </w:rPr>
      </w:pPr>
      <w:r>
        <w:rPr>
          <w:rFonts w:hint="eastAsia" w:eastAsia="方正黑体_GBK" w:cs="方正黑体_GBK"/>
          <w:sz w:val="28"/>
          <w:szCs w:val="28"/>
        </w:rPr>
        <w:t>备注</w:t>
      </w:r>
      <w:r>
        <w:rPr>
          <w:rFonts w:hint="eastAsia" w:eastAsia="方正仿宋_GBK" w:cs="方正仿宋_GBK"/>
          <w:sz w:val="28"/>
          <w:szCs w:val="28"/>
        </w:rPr>
        <w:t>：</w:t>
      </w:r>
      <w:r>
        <w:rPr>
          <w:rFonts w:eastAsia="方正仿宋_GBK"/>
          <w:sz w:val="28"/>
          <w:szCs w:val="28"/>
        </w:rPr>
        <w:t>1.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eastAsia" w:eastAsia="方正仿宋_GBK" w:cs="方正仿宋_GBK"/>
          <w:sz w:val="28"/>
          <w:szCs w:val="28"/>
        </w:rPr>
        <w:t>科技奖项和承担重大科技项目填写</w:t>
      </w:r>
      <w:r>
        <w:rPr>
          <w:rFonts w:eastAsia="方正仿宋_GBK"/>
          <w:sz w:val="28"/>
          <w:szCs w:val="28"/>
        </w:rPr>
        <w:t>2017</w:t>
      </w:r>
      <w:r>
        <w:rPr>
          <w:rFonts w:hint="eastAsia" w:eastAsia="方正仿宋_GBK" w:cs="方正仿宋_GBK"/>
          <w:sz w:val="28"/>
          <w:szCs w:val="28"/>
        </w:rPr>
        <w:t>年以来获得国家、省科学技术奖情况和承担国家、省</w:t>
      </w:r>
      <w:r>
        <w:rPr>
          <w:rFonts w:eastAsia="方正仿宋_GBK"/>
          <w:sz w:val="28"/>
          <w:szCs w:val="28"/>
        </w:rPr>
        <w:t>200</w:t>
      </w:r>
      <w:r>
        <w:rPr>
          <w:rFonts w:hint="eastAsia" w:eastAsia="方正仿宋_GBK" w:cs="方正仿宋_GBK"/>
          <w:sz w:val="28"/>
          <w:szCs w:val="28"/>
        </w:rPr>
        <w:t>万元以上科技项目情况；</w:t>
      </w:r>
    </w:p>
    <w:p>
      <w:pPr>
        <w:overflowPunct w:val="0"/>
        <w:spacing w:line="400" w:lineRule="exact"/>
        <w:ind w:left="105" w:leftChars="50" w:firstLine="840" w:firstLineChars="3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eastAsia" w:eastAsia="方正仿宋_GBK" w:cs="方正仿宋_GBK"/>
          <w:sz w:val="28"/>
          <w:szCs w:val="28"/>
        </w:rPr>
        <w:t>在备注栏填写</w:t>
      </w:r>
      <w:r>
        <w:rPr>
          <w:rFonts w:eastAsia="方正仿宋_GBK"/>
          <w:sz w:val="28"/>
          <w:szCs w:val="28"/>
        </w:rPr>
        <w:t>“</w:t>
      </w:r>
      <w:r>
        <w:rPr>
          <w:rFonts w:hint="eastAsia" w:eastAsia="方正仿宋_GBK" w:cs="方正仿宋_GBK"/>
          <w:sz w:val="28"/>
          <w:szCs w:val="28"/>
        </w:rPr>
        <w:t>功臣</w:t>
      </w:r>
      <w:r>
        <w:rPr>
          <w:rFonts w:eastAsia="方正仿宋_GBK"/>
          <w:sz w:val="28"/>
          <w:szCs w:val="28"/>
        </w:rPr>
        <w:t>”</w:t>
      </w:r>
      <w:r>
        <w:rPr>
          <w:rFonts w:hint="eastAsia" w:eastAsia="方正仿宋_GBK" w:cs="方正仿宋_GBK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“</w:t>
      </w:r>
      <w:r>
        <w:rPr>
          <w:rFonts w:hint="eastAsia" w:eastAsia="方正仿宋_GBK" w:cs="方正仿宋_GBK"/>
          <w:sz w:val="28"/>
          <w:szCs w:val="28"/>
        </w:rPr>
        <w:t>标兵</w:t>
      </w:r>
      <w:r>
        <w:rPr>
          <w:rFonts w:eastAsia="方正仿宋_GBK"/>
          <w:sz w:val="28"/>
          <w:szCs w:val="28"/>
        </w:rPr>
        <w:t>”</w:t>
      </w:r>
      <w:r>
        <w:rPr>
          <w:rFonts w:hint="eastAsia" w:eastAsia="方正仿宋_GBK" w:cs="方正仿宋_GBK"/>
          <w:sz w:val="28"/>
          <w:szCs w:val="28"/>
        </w:rPr>
        <w:t>。</w:t>
      </w:r>
    </w:p>
    <w:p>
      <w:pPr>
        <w:overflowPunct w:val="0"/>
        <w:spacing w:after="156" w:afterLines="50" w:line="590" w:lineRule="exact"/>
        <w:jc w:val="center"/>
        <w:rPr>
          <w:rFonts w:eastAsia="方正黑体_GBK"/>
          <w:sz w:val="32"/>
          <w:szCs w:val="32"/>
        </w:rPr>
      </w:pPr>
      <w:bookmarkStart w:id="0" w:name="_GoBack"/>
      <w:r>
        <w:rPr>
          <w:rFonts w:hint="eastAsia" w:eastAsia="方正黑体_GBK" w:cs="方正黑体_GBK"/>
          <w:sz w:val="32"/>
          <w:szCs w:val="32"/>
        </w:rPr>
        <w:t>南通市实施创新驱动发展战略科技兴市先进个人推荐对象汇总表</w:t>
      </w:r>
    </w:p>
    <w:bookmarkEnd w:id="0"/>
    <w:tbl>
      <w:tblPr>
        <w:tblStyle w:val="2"/>
        <w:tblW w:w="13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75"/>
        <w:gridCol w:w="504"/>
        <w:gridCol w:w="482"/>
        <w:gridCol w:w="750"/>
        <w:gridCol w:w="2997"/>
        <w:gridCol w:w="1701"/>
        <w:gridCol w:w="1276"/>
        <w:gridCol w:w="308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性别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政治面貌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职务（职级）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专业技术</w:t>
            </w:r>
          </w:p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职务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荣誉基础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9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360" w:lineRule="exact"/>
              <w:rPr>
                <w:rFonts w:eastAsia="方正黑体_GBK"/>
                <w:sz w:val="24"/>
              </w:rPr>
            </w:pPr>
            <w:r>
              <w:rPr>
                <w:rFonts w:hint="eastAsia" w:eastAsia="方正楷体_GBK" w:cs="方正楷体_GBK"/>
                <w:sz w:val="24"/>
              </w:rPr>
              <w:t>简要事迹</w:t>
            </w:r>
            <w:r>
              <w:rPr>
                <w:rFonts w:hint="eastAsia" w:eastAsia="方正仿宋_GBK" w:cs="等线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300</w:t>
            </w:r>
            <w:r>
              <w:rPr>
                <w:rFonts w:hint="eastAsia" w:eastAsia="方正仿宋_GBK" w:cs="方正仿宋_GBK"/>
                <w:sz w:val="24"/>
              </w:rPr>
              <w:t>字左右，要求突出成绩、表述准确、文字精炼、避免空话、套话</w:t>
            </w:r>
            <w:r>
              <w:rPr>
                <w:rFonts w:hint="eastAsia" w:eastAsia="方正仿宋_GBK" w:cs="等线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9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</w:tbl>
    <w:p>
      <w:r>
        <w:rPr>
          <w:rFonts w:hint="eastAsia" w:eastAsia="方正黑体_GBK" w:cs="方正黑体_GBK"/>
          <w:sz w:val="28"/>
          <w:szCs w:val="28"/>
        </w:rPr>
        <w:t>备注</w:t>
      </w:r>
      <w:r>
        <w:rPr>
          <w:rFonts w:hint="eastAsia" w:eastAsia="方正仿宋_GBK" w:cs="方正仿宋_GBK"/>
          <w:sz w:val="28"/>
          <w:szCs w:val="28"/>
        </w:rPr>
        <w:t>：荣誉基础填写获市厅级（含）以上表彰奖励内容和获国家、省科学技术奖情况。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25C89"/>
    <w:rsid w:val="2A5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2022-01-13T02:02:00Z</dcterms:created>
  <dc:creator>Ｇｅ　小　维</dc:creator>
  <cp:lastModifiedBy>Ｇｅ　小　维</cp:lastModifiedBy>
  <dcterms:modified xsi:type="dcterms:W3CDTF">2022-01-13T02:03:10Z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B61DF881E5664402BA7B05F1E058439B</vt:lpwstr>
  </property>
</Properties>
</file>